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E289" w14:textId="42E35012" w:rsidR="00B63D39" w:rsidRPr="00B63D39" w:rsidRDefault="009F1416" w:rsidP="00B63D39">
      <w:pPr>
        <w:jc w:val="center"/>
        <w:rPr>
          <w:rFonts w:ascii="Times New Roman" w:eastAsia="Times New Roman" w:hAnsi="Times New Roman" w:cs="Times New Roman"/>
        </w:rPr>
      </w:pPr>
      <w:r w:rsidRPr="00B63D39">
        <w:rPr>
          <w:rFonts w:ascii="Times New Roman" w:eastAsia="Times New Roman" w:hAnsi="Times New Roman" w:cs="Times New Roman"/>
        </w:rPr>
        <w:fldChar w:fldCharType="begin"/>
      </w:r>
      <w:r w:rsidRPr="00B63D39">
        <w:rPr>
          <w:rFonts w:ascii="Times New Roman" w:eastAsia="Times New Roman" w:hAnsi="Times New Roman" w:cs="Times New Roman"/>
        </w:rPr>
        <w:instrText xml:space="preserve"> INCLUDEPICTURE "/var/folders/fb/wbw95kgs6w5cr6lsfc7xljyh0000gn/T/com.microsoft.Word/WebArchiveCopyPasteTempFiles/2Q==" \* MERGEFORMATINET </w:instrText>
      </w:r>
      <w:r w:rsidRPr="00B63D39">
        <w:rPr>
          <w:rFonts w:ascii="Times New Roman" w:eastAsia="Times New Roman" w:hAnsi="Times New Roman" w:cs="Times New Roman"/>
        </w:rPr>
        <w:fldChar w:fldCharType="separate"/>
      </w:r>
      <w:r w:rsidRPr="00B63D3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917008" wp14:editId="5B83E787">
            <wp:extent cx="1082566" cy="968115"/>
            <wp:effectExtent l="0" t="0" r="0" b="0"/>
            <wp:docPr id="1" name="Picture 1" descr="Image result for free clip art dra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Image result for free clip art draf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11" cy="9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D3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br/>
      </w:r>
    </w:p>
    <w:p w14:paraId="43B5A634" w14:textId="5A136B37" w:rsidR="00B63D39" w:rsidRDefault="00B63D39" w:rsidP="009F1416">
      <w:pPr>
        <w:tabs>
          <w:tab w:val="left" w:pos="1710"/>
        </w:tabs>
        <w:jc w:val="center"/>
        <w:rPr>
          <w:b/>
          <w:bCs/>
          <w:color w:val="0070C0"/>
          <w:sz w:val="40"/>
          <w:szCs w:val="40"/>
        </w:rPr>
      </w:pPr>
      <w:r w:rsidRPr="00821456">
        <w:rPr>
          <w:b/>
          <w:bCs/>
          <w:color w:val="0070C0"/>
          <w:sz w:val="40"/>
          <w:szCs w:val="40"/>
        </w:rPr>
        <w:t xml:space="preserve">Washburn University School of Law </w:t>
      </w:r>
    </w:p>
    <w:p w14:paraId="2AB5E399" w14:textId="4781C2A6" w:rsidR="00821456" w:rsidRPr="00821456" w:rsidRDefault="00FB0203" w:rsidP="00821456">
      <w:pPr>
        <w:jc w:val="center"/>
        <w:rPr>
          <w:b/>
          <w:bCs/>
          <w:color w:val="0070C0"/>
          <w:sz w:val="40"/>
          <w:szCs w:val="40"/>
        </w:rPr>
      </w:pPr>
      <w:r w:rsidRPr="00821456">
        <w:rPr>
          <w:b/>
          <w:bCs/>
          <w:color w:val="0070C0"/>
          <w:sz w:val="40"/>
          <w:szCs w:val="40"/>
        </w:rPr>
        <w:t>Transactional</w:t>
      </w:r>
      <w:r w:rsidR="00FA2F6D" w:rsidRPr="00821456">
        <w:rPr>
          <w:b/>
          <w:bCs/>
          <w:color w:val="0070C0"/>
          <w:sz w:val="40"/>
          <w:szCs w:val="40"/>
        </w:rPr>
        <w:t xml:space="preserve"> Law Meets Competition Team</w:t>
      </w:r>
    </w:p>
    <w:p w14:paraId="0B46C84C" w14:textId="070B4581" w:rsidR="00FA2F6D" w:rsidRPr="00821456" w:rsidRDefault="00BB44BF" w:rsidP="00E47D8A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color w:val="000000" w:themeColor="text1"/>
          <w:sz w:val="36"/>
          <w:szCs w:val="36"/>
        </w:rPr>
        <w:br/>
      </w:r>
      <w:r w:rsidR="00FA2F6D" w:rsidRPr="009F1416">
        <w:rPr>
          <w:b/>
          <w:bCs/>
          <w:color w:val="000000" w:themeColor="text1"/>
          <w:sz w:val="36"/>
          <w:szCs w:val="36"/>
        </w:rPr>
        <w:t>Application for 202</w:t>
      </w:r>
      <w:r w:rsidR="00C16C3C" w:rsidRPr="009F1416">
        <w:rPr>
          <w:b/>
          <w:bCs/>
          <w:color w:val="000000" w:themeColor="text1"/>
          <w:sz w:val="36"/>
          <w:szCs w:val="36"/>
        </w:rPr>
        <w:t>3</w:t>
      </w:r>
      <w:r w:rsidR="00FA2F6D" w:rsidRPr="009F1416">
        <w:rPr>
          <w:b/>
          <w:bCs/>
          <w:color w:val="000000" w:themeColor="text1"/>
          <w:sz w:val="36"/>
          <w:szCs w:val="36"/>
        </w:rPr>
        <w:t>-202</w:t>
      </w:r>
      <w:r w:rsidR="00C16C3C" w:rsidRPr="009F1416">
        <w:rPr>
          <w:b/>
          <w:bCs/>
          <w:color w:val="000000" w:themeColor="text1"/>
          <w:sz w:val="36"/>
          <w:szCs w:val="36"/>
        </w:rPr>
        <w:t>4</w:t>
      </w:r>
      <w:r w:rsidR="00FA2F6D" w:rsidRPr="009F1416">
        <w:rPr>
          <w:b/>
          <w:bCs/>
          <w:color w:val="000000" w:themeColor="text1"/>
          <w:sz w:val="36"/>
          <w:szCs w:val="36"/>
        </w:rPr>
        <w:t xml:space="preserve"> Team</w:t>
      </w:r>
      <w:r w:rsidR="009F1416" w:rsidRPr="009F1416">
        <w:rPr>
          <w:b/>
          <w:bCs/>
          <w:color w:val="000000" w:themeColor="text1"/>
          <w:sz w:val="36"/>
          <w:szCs w:val="36"/>
        </w:rPr>
        <w:br/>
      </w:r>
      <w:r w:rsidR="00FA2F6D" w:rsidRPr="009F1416">
        <w:rPr>
          <w:b/>
          <w:bCs/>
          <w:color w:val="FF0000"/>
          <w:sz w:val="32"/>
          <w:szCs w:val="32"/>
        </w:rPr>
        <w:t>D</w:t>
      </w:r>
      <w:r w:rsidR="00821456" w:rsidRPr="009F1416">
        <w:rPr>
          <w:b/>
          <w:bCs/>
          <w:color w:val="FF0000"/>
          <w:sz w:val="32"/>
          <w:szCs w:val="32"/>
        </w:rPr>
        <w:t xml:space="preserve">eadline: </w:t>
      </w:r>
      <w:r w:rsidR="0049286F" w:rsidRPr="009F1416">
        <w:rPr>
          <w:b/>
          <w:bCs/>
          <w:color w:val="FF0000"/>
          <w:sz w:val="32"/>
          <w:szCs w:val="32"/>
        </w:rPr>
        <w:t>September 22, 2023, 5:00 pm</w:t>
      </w:r>
    </w:p>
    <w:p w14:paraId="357EC5D4" w14:textId="77777777" w:rsidR="00FA2F6D" w:rsidRDefault="00FA2F6D"/>
    <w:p w14:paraId="5B783506" w14:textId="61F6EDA9" w:rsidR="00A97EAD" w:rsidRDefault="00FA2F6D">
      <w:r>
        <w:t xml:space="preserve">Thank you for your interest in the team.  Participating in a Transactional Law Meet Competition is a unique opportunity to develop your drafting, negotiation, and counseling skills while still in law school.  </w:t>
      </w:r>
    </w:p>
    <w:p w14:paraId="2D970D4F" w14:textId="77777777" w:rsidR="00A97EAD" w:rsidRDefault="00A97EAD"/>
    <w:p w14:paraId="16E65948" w14:textId="77777777" w:rsidR="00CE12EF" w:rsidRDefault="00A97EAD">
      <w:r>
        <w:t xml:space="preserve">Our goal is to make this opportunity available to as many students as possible, including 1Ls, 2Ls, and 3Ls, but we will have a somewhat limited number of spots.  To help us select a strong team with a variety of business and drafting interests, please </w:t>
      </w:r>
      <w:r w:rsidR="00FA2F6D">
        <w:t>provide brief answers to the questions below.</w:t>
      </w:r>
    </w:p>
    <w:p w14:paraId="1DFBE0DF" w14:textId="77777777" w:rsidR="00FA2F6D" w:rsidRDefault="00FA2F6D"/>
    <w:p w14:paraId="62EE89F3" w14:textId="2F831438" w:rsidR="00490DFE" w:rsidRDefault="00490DFE" w:rsidP="00490DFE">
      <w:pPr>
        <w:pStyle w:val="ListParagraph"/>
        <w:numPr>
          <w:ilvl w:val="0"/>
          <w:numId w:val="1"/>
        </w:numPr>
      </w:pPr>
      <w:r>
        <w:t xml:space="preserve">Your name and year of law school. </w:t>
      </w:r>
    </w:p>
    <w:p w14:paraId="6EEB656B" w14:textId="11E09386" w:rsidR="00A604BA" w:rsidRDefault="00E47D8A" w:rsidP="00E47D8A">
      <w:pPr>
        <w:ind w:left="720"/>
      </w:pPr>
      <w:r>
        <w:br/>
      </w:r>
    </w:p>
    <w:p w14:paraId="742F1F4B" w14:textId="3E9FB4F1" w:rsidR="00490DFE" w:rsidRDefault="00FA2F6D" w:rsidP="00490DFE">
      <w:pPr>
        <w:pStyle w:val="ListParagraph"/>
        <w:numPr>
          <w:ilvl w:val="0"/>
          <w:numId w:val="1"/>
        </w:numPr>
      </w:pPr>
      <w:r>
        <w:t xml:space="preserve">Do you have any prior experience or coursework relating </w:t>
      </w:r>
      <w:r w:rsidR="0049286F">
        <w:t xml:space="preserve">business, contract </w:t>
      </w:r>
      <w:r w:rsidR="00FB0203">
        <w:t>drafting</w:t>
      </w:r>
      <w:r w:rsidR="0049286F">
        <w:t>,</w:t>
      </w:r>
      <w:r w:rsidR="00FB0203">
        <w:t xml:space="preserve"> or negotiation? </w:t>
      </w:r>
    </w:p>
    <w:p w14:paraId="7BF6E372" w14:textId="5DBF605C" w:rsidR="00A604BA" w:rsidRDefault="00E47D8A" w:rsidP="00E47D8A">
      <w:pPr>
        <w:ind w:left="720"/>
      </w:pPr>
      <w:r>
        <w:br/>
      </w:r>
    </w:p>
    <w:p w14:paraId="4ED06F4A" w14:textId="77777777" w:rsidR="00490DFE" w:rsidRDefault="00FB0203" w:rsidP="00490DFE">
      <w:pPr>
        <w:pStyle w:val="ListParagraph"/>
        <w:numPr>
          <w:ilvl w:val="0"/>
          <w:numId w:val="1"/>
        </w:numPr>
      </w:pPr>
      <w:r>
        <w:t xml:space="preserve">How do you think that participation in the competition will help you develop as a </w:t>
      </w:r>
      <w:r w:rsidR="00A97EAD">
        <w:t xml:space="preserve">future </w:t>
      </w:r>
      <w:r>
        <w:t>attorney?</w:t>
      </w:r>
    </w:p>
    <w:p w14:paraId="6A22889B" w14:textId="61DB7518" w:rsidR="00A604BA" w:rsidRDefault="00E47D8A" w:rsidP="00E47D8A">
      <w:pPr>
        <w:ind w:left="720"/>
      </w:pPr>
      <w:r>
        <w:br/>
      </w:r>
    </w:p>
    <w:p w14:paraId="2D4A4B11" w14:textId="5CD4FDD5" w:rsidR="00490DFE" w:rsidRDefault="00FB0203" w:rsidP="00490DFE">
      <w:pPr>
        <w:pStyle w:val="ListParagraph"/>
        <w:numPr>
          <w:ilvl w:val="0"/>
          <w:numId w:val="1"/>
        </w:numPr>
      </w:pPr>
      <w:r>
        <w:t xml:space="preserve">Do you have any other substantial time commitments (besides classes) that will </w:t>
      </w:r>
      <w:r w:rsidR="0049286F">
        <w:t>impact your</w:t>
      </w:r>
      <w:r>
        <w:t xml:space="preserve"> participation on the team?</w:t>
      </w:r>
    </w:p>
    <w:p w14:paraId="4C5CFEEC" w14:textId="3B27FD86" w:rsidR="00A604BA" w:rsidRDefault="00E47D8A" w:rsidP="00E47D8A">
      <w:pPr>
        <w:ind w:left="720"/>
      </w:pPr>
      <w:r>
        <w:br/>
      </w:r>
    </w:p>
    <w:p w14:paraId="141ED76A" w14:textId="76469634" w:rsidR="00CE12EF" w:rsidRDefault="00A97EAD" w:rsidP="00B016AD">
      <w:pPr>
        <w:pStyle w:val="ListParagraph"/>
        <w:numPr>
          <w:ilvl w:val="0"/>
          <w:numId w:val="1"/>
        </w:numPr>
      </w:pPr>
      <w:r>
        <w:t xml:space="preserve">Is there any other information about your interest in the </w:t>
      </w:r>
      <w:r w:rsidR="00777621">
        <w:t>competition</w:t>
      </w:r>
      <w:r>
        <w:t xml:space="preserve"> that you would like to let us know about?</w:t>
      </w:r>
    </w:p>
    <w:p w14:paraId="6D5CBEB5" w14:textId="77777777" w:rsidR="00D817CA" w:rsidRDefault="00D817CA" w:rsidP="00D817CA">
      <w:pPr>
        <w:ind w:left="720"/>
      </w:pPr>
    </w:p>
    <w:p w14:paraId="41973DBF" w14:textId="77777777" w:rsidR="00D817CA" w:rsidRDefault="00D817CA" w:rsidP="00D817CA">
      <w:pPr>
        <w:ind w:left="720"/>
      </w:pPr>
    </w:p>
    <w:p w14:paraId="11936B14" w14:textId="77777777" w:rsidR="00D817CA" w:rsidRDefault="00D817CA" w:rsidP="00D817CA"/>
    <w:p w14:paraId="7E3ACA15" w14:textId="4248A049" w:rsidR="00FB0203" w:rsidRDefault="00821456">
      <w:r>
        <w:t xml:space="preserve">Please email your </w:t>
      </w:r>
      <w:r w:rsidRPr="0049286F">
        <w:t>application to Professor Amy Westbrook (</w:t>
      </w:r>
      <w:hyperlink r:id="rId8" w:history="1">
        <w:r w:rsidRPr="0049286F">
          <w:rPr>
            <w:rStyle w:val="Hyperlink"/>
          </w:rPr>
          <w:t>amy.westbrook@washburn.edu</w:t>
        </w:r>
      </w:hyperlink>
      <w:r w:rsidRPr="0049286F">
        <w:t xml:space="preserve">) by </w:t>
      </w:r>
      <w:r w:rsidR="0049286F" w:rsidRPr="0049286F">
        <w:rPr>
          <w:b/>
          <w:bCs/>
        </w:rPr>
        <w:t>September 22, 2023, 5:00 pm</w:t>
      </w:r>
      <w:r w:rsidR="0049286F" w:rsidRPr="0049286F">
        <w:t xml:space="preserve"> </w:t>
      </w:r>
      <w:r w:rsidR="00CE12EF" w:rsidRPr="0049286F">
        <w:t>If you have any questions</w:t>
      </w:r>
      <w:r w:rsidRPr="0049286F">
        <w:t xml:space="preserve"> before or after submitting your application</w:t>
      </w:r>
      <w:r w:rsidR="00CE12EF" w:rsidRPr="0049286F">
        <w:t xml:space="preserve">, please feel free to </w:t>
      </w:r>
      <w:r w:rsidRPr="0049286F">
        <w:t>contact Professor Westbrook.</w:t>
      </w:r>
      <w:r w:rsidR="00490DFE" w:rsidRPr="0049286F">
        <w:t xml:space="preserve"> </w:t>
      </w:r>
      <w:r w:rsidR="0049286F">
        <w:t>Interviews for places on the team will be scheduled during the week of September 25</w:t>
      </w:r>
      <w:r w:rsidR="0049286F" w:rsidRPr="0049286F">
        <w:rPr>
          <w:vertAlign w:val="superscript"/>
        </w:rPr>
        <w:t>th</w:t>
      </w:r>
      <w:r w:rsidR="0049286F">
        <w:t xml:space="preserve">. </w:t>
      </w:r>
      <w:r w:rsidR="00490DFE" w:rsidRPr="0049286F">
        <w:t>Final decisions regarding team composition will be announced</w:t>
      </w:r>
      <w:r w:rsidR="00490DFE">
        <w:t xml:space="preserve"> on </w:t>
      </w:r>
      <w:r w:rsidR="0049286F">
        <w:t>October 2</w:t>
      </w:r>
      <w:r w:rsidR="0049286F" w:rsidRPr="0049286F">
        <w:rPr>
          <w:vertAlign w:val="superscript"/>
        </w:rPr>
        <w:t>nd</w:t>
      </w:r>
      <w:r w:rsidR="0049286F">
        <w:t xml:space="preserve">. </w:t>
      </w:r>
    </w:p>
    <w:sectPr w:rsidR="00FB0203" w:rsidSect="00E47D8A">
      <w:pgSz w:w="12240" w:h="15840"/>
      <w:pgMar w:top="540" w:right="900" w:bottom="83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C3644"/>
    <w:multiLevelType w:val="hybridMultilevel"/>
    <w:tmpl w:val="1A48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F5"/>
    <w:rsid w:val="00027AF5"/>
    <w:rsid w:val="000D248E"/>
    <w:rsid w:val="001105D1"/>
    <w:rsid w:val="001F76F6"/>
    <w:rsid w:val="00490DFE"/>
    <w:rsid w:val="0049286F"/>
    <w:rsid w:val="00777621"/>
    <w:rsid w:val="00801033"/>
    <w:rsid w:val="00821456"/>
    <w:rsid w:val="009F1416"/>
    <w:rsid w:val="00A604BA"/>
    <w:rsid w:val="00A97EAD"/>
    <w:rsid w:val="00B63D39"/>
    <w:rsid w:val="00BB44BF"/>
    <w:rsid w:val="00C16C3C"/>
    <w:rsid w:val="00CE12EF"/>
    <w:rsid w:val="00CF42CA"/>
    <w:rsid w:val="00D817CA"/>
    <w:rsid w:val="00E47D8A"/>
    <w:rsid w:val="00FA2F6D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5BF9"/>
  <w15:chartTrackingRefBased/>
  <w15:docId w15:val="{80BF65F8-52D9-4D7A-886D-2BD0B918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westbrook@washburn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b994\AppData\Local\Microsoft\Windows\INetCache\Content.Outlook\UZN9IUTI\Trans%20Law%20Meets%20Ap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D4537E0590C419A756CE9909BFE8C" ma:contentTypeVersion="10" ma:contentTypeDescription="Create a new document." ma:contentTypeScope="" ma:versionID="e6df9c455849c044d3b72e35a0cc40ca">
  <xsd:schema xmlns:xsd="http://www.w3.org/2001/XMLSchema" xmlns:xs="http://www.w3.org/2001/XMLSchema" xmlns:p="http://schemas.microsoft.com/office/2006/metadata/properties" xmlns:ns2="4ed2ec9f-3906-4613-a87b-6a6e84b5e194" xmlns:ns3="96e9b413-3921-4c41-856a-817110ca8c8e" targetNamespace="http://schemas.microsoft.com/office/2006/metadata/properties" ma:root="true" ma:fieldsID="bc1a8fb65aa8306a644840b96d3a5419" ns2:_="" ns3:_="">
    <xsd:import namespace="4ed2ec9f-3906-4613-a87b-6a6e84b5e194"/>
    <xsd:import namespace="96e9b413-3921-4c41-856a-817110ca8c8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2ec9f-3906-4613-a87b-6a6e84b5e19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c8588b1-9088-41c3-96fb-023abf25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9b413-3921-4c41-856a-817110ca8c8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ea1a425-69e2-4047-a999-09c4f66c5d27}" ma:internalName="TaxCatchAll" ma:showField="CatchAllData" ma:web="96e9b413-3921-4c41-856a-817110ca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10AAB-0DAA-4C93-BE03-3E341DD9C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4B4A5-B23A-4489-AAAA-B22E1845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2ec9f-3906-4613-a87b-6a6e84b5e194"/>
    <ds:schemaRef ds:uri="96e9b413-3921-4c41-856a-817110ca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C:\Users\westb994\AppData\Local\Microsoft\Windows\INetCache\Content.Outlook\UZN9IUTI\Trans Law Meets App Form.dotx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Westbrook</dc:creator>
  <cp:keywords/>
  <dc:description/>
  <cp:lastModifiedBy>Ryan Purcell</cp:lastModifiedBy>
  <cp:revision>11</cp:revision>
  <cp:lastPrinted>2022-08-26T19:26:00Z</cp:lastPrinted>
  <dcterms:created xsi:type="dcterms:W3CDTF">2022-08-29T16:08:00Z</dcterms:created>
  <dcterms:modified xsi:type="dcterms:W3CDTF">2023-09-11T15:36:00Z</dcterms:modified>
</cp:coreProperties>
</file>